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4481" w14:textId="11BF570F" w:rsidR="000925A2" w:rsidRPr="00ED4343" w:rsidRDefault="00466D56">
      <w:pPr>
        <w:rPr>
          <w:rFonts w:ascii="Arial" w:hAnsi="Arial"/>
          <w:b/>
          <w:bCs/>
          <w:sz w:val="32"/>
          <w:szCs w:val="32"/>
        </w:rPr>
      </w:pPr>
      <w:proofErr w:type="spellStart"/>
      <w:r w:rsidRPr="00ED4343">
        <w:rPr>
          <w:rFonts w:ascii="Arial" w:hAnsi="Arial"/>
          <w:b/>
          <w:bCs/>
          <w:sz w:val="32"/>
          <w:szCs w:val="32"/>
        </w:rPr>
        <w:t>Economa</w:t>
      </w:r>
      <w:proofErr w:type="spellEnd"/>
      <w:r w:rsidRPr="00ED4343">
        <w:rPr>
          <w:rFonts w:ascii="Arial" w:hAnsi="Arial"/>
          <w:b/>
          <w:bCs/>
          <w:sz w:val="32"/>
          <w:szCs w:val="32"/>
        </w:rPr>
        <w:t xml:space="preserve"> Engineering from Austria introduces</w:t>
      </w:r>
      <w:r w:rsidRPr="00ED4343">
        <w:rPr>
          <w:rFonts w:ascii="Arial" w:hAnsi="Arial"/>
          <w:b/>
          <w:bCs/>
          <w:sz w:val="32"/>
          <w:szCs w:val="32"/>
        </w:rPr>
        <w:br/>
      </w:r>
      <w:r w:rsidRPr="00ED4343">
        <w:rPr>
          <w:rFonts w:ascii="Arial" w:hAnsi="Arial"/>
          <w:b/>
          <w:bCs/>
          <w:i/>
          <w:iCs/>
          <w:color w:val="2591A0"/>
          <w:sz w:val="32"/>
          <w:szCs w:val="32"/>
        </w:rPr>
        <w:t>SCARAFLEX</w:t>
      </w:r>
      <w:r w:rsidRPr="00ED4343">
        <w:rPr>
          <w:rFonts w:ascii="Arial" w:hAnsi="Arial"/>
          <w:b/>
          <w:bCs/>
          <w:i/>
          <w:iCs/>
          <w:color w:val="2591A0"/>
          <w:sz w:val="32"/>
          <w:szCs w:val="32"/>
          <w:vertAlign w:val="superscript"/>
        </w:rPr>
        <w:t>®</w:t>
      </w:r>
      <w:r w:rsidRPr="00ED4343">
        <w:rPr>
          <w:rFonts w:ascii="Arial" w:hAnsi="Arial"/>
          <w:i/>
          <w:iCs/>
          <w:color w:val="2591A0"/>
          <w:sz w:val="32"/>
          <w:szCs w:val="32"/>
        </w:rPr>
        <w:t xml:space="preserve"> </w:t>
      </w:r>
      <w:r w:rsidRPr="00ED4343">
        <w:rPr>
          <w:rFonts w:ascii="Arial" w:hAnsi="Arial"/>
          <w:b/>
          <w:bCs/>
          <w:i/>
          <w:iCs/>
          <w:color w:val="2591A0"/>
          <w:sz w:val="32"/>
          <w:szCs w:val="32"/>
        </w:rPr>
        <w:t>safe motion</w:t>
      </w:r>
      <w:r w:rsidRPr="00ED4343">
        <w:rPr>
          <w:rFonts w:ascii="Arial" w:hAnsi="Arial"/>
          <w:b/>
          <w:bCs/>
          <w:sz w:val="32"/>
          <w:szCs w:val="32"/>
        </w:rPr>
        <w:t xml:space="preserve"> to the market</w:t>
      </w:r>
    </w:p>
    <w:p w14:paraId="39254167" w14:textId="4914EB0E" w:rsidR="00466D56" w:rsidRPr="0033021D" w:rsidRDefault="0033021D">
      <w:pPr>
        <w:rPr>
          <w:sz w:val="20"/>
          <w:szCs w:val="20"/>
        </w:rPr>
      </w:pPr>
      <w:r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>Vienna, May 2022</w:t>
      </w:r>
    </w:p>
    <w:p w14:paraId="364B00E9" w14:textId="49E76E14" w:rsidR="00466D56" w:rsidRPr="00EC2E6F" w:rsidRDefault="0033021D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/>
        <w:t>Introducing a product that combines in one many of the things manufactur</w:t>
      </w:r>
      <w:r w:rsidR="0085104F">
        <w:rPr>
          <w:sz w:val="20"/>
          <w:szCs w:val="20"/>
        </w:rPr>
        <w:t xml:space="preserve">ers often wish they had for </w:t>
      </w:r>
      <w:r>
        <w:rPr>
          <w:sz w:val="20"/>
          <w:szCs w:val="20"/>
        </w:rPr>
        <w:t xml:space="preserve">their industrial applications: More safety. More flexibility. </w:t>
      </w:r>
      <w:proofErr w:type="gramStart"/>
      <w:r>
        <w:rPr>
          <w:sz w:val="20"/>
          <w:szCs w:val="20"/>
        </w:rPr>
        <w:t xml:space="preserve">And that ideally in combination with an </w:t>
      </w:r>
      <w:r>
        <w:rPr>
          <w:b/>
          <w:sz w:val="20"/>
          <w:szCs w:val="20"/>
        </w:rPr>
        <w:t>EPSON robot</w:t>
      </w:r>
      <w:r>
        <w:rPr>
          <w:sz w:val="20"/>
          <w:szCs w:val="20"/>
        </w:rPr>
        <w:t>.</w:t>
      </w:r>
      <w:proofErr w:type="gramEnd"/>
    </w:p>
    <w:p w14:paraId="28420FC6" w14:textId="415E14AD" w:rsidR="00466D56" w:rsidRPr="00EC2E6F" w:rsidRDefault="00466D56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Equi</w:t>
      </w:r>
      <w:r w:rsidR="0085104F">
        <w:rPr>
          <w:sz w:val="20"/>
          <w:szCs w:val="20"/>
        </w:rPr>
        <w:t>pped with decades of experience</w:t>
      </w:r>
      <w:r>
        <w:rPr>
          <w:sz w:val="20"/>
          <w:szCs w:val="20"/>
        </w:rPr>
        <w:t xml:space="preserve"> in the field of robot applications and a close partnership with EPSON, </w:t>
      </w:r>
      <w:proofErr w:type="spellStart"/>
      <w:r>
        <w:rPr>
          <w:b/>
          <w:sz w:val="20"/>
          <w:szCs w:val="20"/>
        </w:rPr>
        <w:t>Economa</w:t>
      </w:r>
      <w:proofErr w:type="spellEnd"/>
      <w:r>
        <w:rPr>
          <w:b/>
          <w:sz w:val="20"/>
          <w:szCs w:val="20"/>
        </w:rPr>
        <w:t xml:space="preserve"> Engineering</w:t>
      </w:r>
      <w:r>
        <w:rPr>
          <w:sz w:val="20"/>
          <w:szCs w:val="20"/>
        </w:rPr>
        <w:t xml:space="preserve"> from Vienna has, after nearly four years of development, successfully introduced an innovative safety feature to the market, which will forever change the production area – meet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sz w:val="20"/>
          <w:szCs w:val="20"/>
        </w:rPr>
        <w:t>, an innovation made in Austria.</w:t>
      </w:r>
    </w:p>
    <w:p w14:paraId="3722DDF8" w14:textId="6B2AA3B4" w:rsidR="00466D56" w:rsidRPr="00EC2E6F" w:rsidRDefault="0085104F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“We have released the </w:t>
      </w:r>
      <w:proofErr w:type="spellStart"/>
      <w:r>
        <w:rPr>
          <w:sz w:val="20"/>
          <w:szCs w:val="20"/>
        </w:rPr>
        <w:t>Scara</w:t>
      </w:r>
      <w:proofErr w:type="spellEnd"/>
      <w:r>
        <w:rPr>
          <w:sz w:val="20"/>
          <w:szCs w:val="20"/>
        </w:rPr>
        <w:t xml:space="preserve"> robot from </w:t>
      </w:r>
      <w:r w:rsidR="00466D56">
        <w:rPr>
          <w:sz w:val="20"/>
          <w:szCs w:val="20"/>
        </w:rPr>
        <w:t xml:space="preserve">its cage”, remarks engineer Thomas </w:t>
      </w:r>
      <w:proofErr w:type="spellStart"/>
      <w:r w:rsidR="00466D56">
        <w:rPr>
          <w:sz w:val="20"/>
          <w:szCs w:val="20"/>
        </w:rPr>
        <w:t>Hrach</w:t>
      </w:r>
      <w:proofErr w:type="spellEnd"/>
      <w:r w:rsidR="00466D56">
        <w:rPr>
          <w:sz w:val="20"/>
          <w:szCs w:val="20"/>
        </w:rPr>
        <w:t xml:space="preserve">, owner and director of </w:t>
      </w:r>
      <w:proofErr w:type="spellStart"/>
      <w:r w:rsidR="00466D56">
        <w:rPr>
          <w:sz w:val="20"/>
          <w:szCs w:val="20"/>
        </w:rPr>
        <w:t>Economa</w:t>
      </w:r>
      <w:proofErr w:type="spellEnd"/>
      <w:r w:rsidR="00466D56">
        <w:rPr>
          <w:sz w:val="20"/>
          <w:szCs w:val="20"/>
        </w:rPr>
        <w:t xml:space="preserve"> Engineering.</w:t>
      </w:r>
    </w:p>
    <w:p w14:paraId="2A61A45C" w14:textId="7AAB424F" w:rsidR="00640037" w:rsidRPr="00EC2E6F" w:rsidRDefault="00466D56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“Manufacturers know this problem all too well: handling processes in automation (like pick &amp; place, joining or assembly) need space to ensu</w:t>
      </w:r>
      <w:r w:rsidR="0085104F">
        <w:rPr>
          <w:sz w:val="20"/>
          <w:szCs w:val="20"/>
        </w:rPr>
        <w:t xml:space="preserve">re a safe working environment – </w:t>
      </w:r>
      <w:r>
        <w:rPr>
          <w:sz w:val="20"/>
          <w:szCs w:val="20"/>
        </w:rPr>
        <w:t xml:space="preserve">every square foot incurs costs, nonetheless, the </w:t>
      </w:r>
      <w:r w:rsidR="0085104F">
        <w:rPr>
          <w:sz w:val="20"/>
          <w:szCs w:val="20"/>
        </w:rPr>
        <w:t>principle of safety is crucial</w:t>
      </w:r>
      <w:r w:rsidR="00605D1D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must be paramount”, he summarises.</w:t>
      </w:r>
    </w:p>
    <w:p w14:paraId="646CCA86" w14:textId="4EADD56D" w:rsidR="00E939BE" w:rsidRPr="00EC2E6F" w:rsidRDefault="00C26B47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And that’s exactly where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excels: </w:t>
      </w:r>
      <w:r>
        <w:rPr>
          <w:sz w:val="20"/>
          <w:szCs w:val="20"/>
        </w:rPr>
        <w:t xml:space="preserve">The newly developed safety feature for EPSON </w:t>
      </w:r>
      <w:proofErr w:type="spellStart"/>
      <w:r>
        <w:rPr>
          <w:sz w:val="20"/>
          <w:szCs w:val="20"/>
        </w:rPr>
        <w:t>Scara</w:t>
      </w:r>
      <w:proofErr w:type="spellEnd"/>
      <w:r>
        <w:rPr>
          <w:sz w:val="20"/>
          <w:szCs w:val="20"/>
        </w:rPr>
        <w:t xml:space="preserve"> robots makes fenceless robot applications possible for the first time. As a result, it solves two problems (wasted space and a lack of safety) in one.</w:t>
      </w:r>
    </w:p>
    <w:p w14:paraId="51D747C0" w14:textId="0A4F3F95" w:rsidR="00D8740E" w:rsidRPr="00EC2E6F" w:rsidRDefault="00E939BE" w:rsidP="003101B5">
      <w:pPr>
        <w:spacing w:line="276" w:lineRule="auto"/>
        <w:rPr>
          <w:sz w:val="20"/>
          <w:szCs w:val="20"/>
        </w:rPr>
      </w:pP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works because it </w:t>
      </w:r>
      <w:r w:rsidR="00605D1D">
        <w:rPr>
          <w:sz w:val="20"/>
          <w:szCs w:val="20"/>
        </w:rPr>
        <w:t>ensures safety: S</w:t>
      </w:r>
      <w:r>
        <w:rPr>
          <w:sz w:val="20"/>
          <w:szCs w:val="20"/>
        </w:rPr>
        <w:t xml:space="preserve">oft </w:t>
      </w:r>
      <w:r>
        <w:rPr>
          <w:b/>
          <w:bCs/>
          <w:color w:val="2591A0"/>
          <w:sz w:val="20"/>
          <w:szCs w:val="20"/>
        </w:rPr>
        <w:t>sensor pads</w:t>
      </w:r>
      <w:r>
        <w:rPr>
          <w:sz w:val="20"/>
          <w:szCs w:val="20"/>
        </w:rPr>
        <w:t xml:space="preserve"> envelop the </w:t>
      </w:r>
      <w:proofErr w:type="spellStart"/>
      <w:r>
        <w:rPr>
          <w:sz w:val="20"/>
          <w:szCs w:val="20"/>
        </w:rPr>
        <w:t>Scara</w:t>
      </w:r>
      <w:proofErr w:type="spellEnd"/>
      <w:r>
        <w:rPr>
          <w:sz w:val="20"/>
          <w:szCs w:val="20"/>
        </w:rPr>
        <w:t xml:space="preserve"> robot and continuously measure the air pressure inside a measuring chamber (these air-tight sensory pads were developed by Blue Danube Robotics and individually adapted to EPSON </w:t>
      </w:r>
      <w:proofErr w:type="spellStart"/>
      <w:r>
        <w:rPr>
          <w:sz w:val="20"/>
          <w:szCs w:val="20"/>
        </w:rPr>
        <w:t>Scaras</w:t>
      </w:r>
      <w:proofErr w:type="spellEnd"/>
      <w:r>
        <w:rPr>
          <w:sz w:val="20"/>
          <w:szCs w:val="20"/>
        </w:rPr>
        <w:t xml:space="preserve">). If the inner air pressure changes, for example, when touched by a person,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r w:rsidR="00605D1D">
        <w:rPr>
          <w:sz w:val="20"/>
          <w:szCs w:val="20"/>
        </w:rPr>
        <w:t xml:space="preserve">will stop the robot </w:t>
      </w:r>
      <w:r>
        <w:rPr>
          <w:sz w:val="20"/>
          <w:szCs w:val="20"/>
        </w:rPr>
        <w:t>instant</w:t>
      </w:r>
      <w:r w:rsidR="00605D1D">
        <w:rPr>
          <w:sz w:val="20"/>
          <w:szCs w:val="20"/>
        </w:rPr>
        <w:t xml:space="preserve">ly – </w:t>
      </w:r>
      <w:r>
        <w:rPr>
          <w:sz w:val="20"/>
          <w:szCs w:val="20"/>
        </w:rPr>
        <w:t>before a collision</w:t>
      </w:r>
      <w:r w:rsidR="00605D1D">
        <w:rPr>
          <w:sz w:val="20"/>
          <w:szCs w:val="20"/>
        </w:rPr>
        <w:t xml:space="preserve"> can</w:t>
      </w:r>
      <w:r>
        <w:rPr>
          <w:sz w:val="20"/>
          <w:szCs w:val="20"/>
        </w:rPr>
        <w:t xml:space="preserve"> </w:t>
      </w:r>
      <w:r w:rsidR="00605D1D">
        <w:rPr>
          <w:sz w:val="20"/>
          <w:szCs w:val="20"/>
        </w:rPr>
        <w:t xml:space="preserve">even </w:t>
      </w:r>
      <w:r>
        <w:rPr>
          <w:sz w:val="20"/>
          <w:szCs w:val="20"/>
        </w:rPr>
        <w:t>occu</w:t>
      </w:r>
      <w:r w:rsidR="00605D1D">
        <w:rPr>
          <w:sz w:val="20"/>
          <w:szCs w:val="20"/>
        </w:rPr>
        <w:t>r</w:t>
      </w:r>
      <w:r>
        <w:rPr>
          <w:sz w:val="20"/>
          <w:szCs w:val="20"/>
        </w:rPr>
        <w:t>.</w:t>
      </w:r>
    </w:p>
    <w:p w14:paraId="316C9F86" w14:textId="25713606" w:rsidR="00FF6709" w:rsidRPr="00EC2E6F" w:rsidRDefault="00D8740E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b/>
          <w:bCs/>
          <w:color w:val="2591A0"/>
          <w:sz w:val="20"/>
          <w:szCs w:val="20"/>
        </w:rPr>
        <w:t>Speedguard</w:t>
      </w:r>
      <w:proofErr w:type="spellEnd"/>
      <w:r>
        <w:rPr>
          <w:sz w:val="20"/>
          <w:szCs w:val="20"/>
        </w:rPr>
        <w:t xml:space="preserve"> (a patented development by </w:t>
      </w:r>
      <w:proofErr w:type="spellStart"/>
      <w:r>
        <w:rPr>
          <w:sz w:val="20"/>
          <w:szCs w:val="20"/>
        </w:rPr>
        <w:t>Economa</w:t>
      </w:r>
      <w:proofErr w:type="spellEnd"/>
      <w:r>
        <w:rPr>
          <w:sz w:val="20"/>
          <w:szCs w:val="20"/>
        </w:rPr>
        <w:t xml:space="preserve">) offers added safety: it is a 3-axis sensor system that continuously measures the speed of the robot on the X, Y and </w:t>
      </w:r>
      <w:proofErr w:type="gramStart"/>
      <w:r>
        <w:rPr>
          <w:sz w:val="20"/>
          <w:szCs w:val="20"/>
        </w:rPr>
        <w:t>Z axis</w:t>
      </w:r>
      <w:proofErr w:type="gramEnd"/>
      <w:r>
        <w:rPr>
          <w:sz w:val="20"/>
          <w:szCs w:val="20"/>
        </w:rPr>
        <w:t xml:space="preserve">. If a defined maximum speed is exceeded in the application, the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b/>
          <w:bCs/>
          <w:color w:val="2591A0"/>
          <w:sz w:val="20"/>
          <w:szCs w:val="20"/>
        </w:rPr>
        <w:t>Speedguard</w:t>
      </w:r>
      <w:proofErr w:type="spellEnd"/>
      <w:r>
        <w:rPr>
          <w:sz w:val="20"/>
          <w:szCs w:val="20"/>
        </w:rPr>
        <w:t xml:space="preserve"> will also trigger a stop.</w:t>
      </w:r>
    </w:p>
    <w:p w14:paraId="316CA886" w14:textId="107B0236" w:rsidR="00D8740E" w:rsidRPr="00EC2E6F" w:rsidRDefault="00FF6709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bCs/>
          <w:color w:val="2591A0"/>
          <w:sz w:val="20"/>
          <w:szCs w:val="20"/>
        </w:rPr>
        <w:t>safety flange</w:t>
      </w:r>
      <w:r>
        <w:rPr>
          <w:sz w:val="20"/>
          <w:szCs w:val="20"/>
        </w:rPr>
        <w:t xml:space="preserve"> forms the mechanical interface between the robot a</w:t>
      </w:r>
      <w:r w:rsidR="00CB2951">
        <w:rPr>
          <w:sz w:val="20"/>
          <w:szCs w:val="20"/>
        </w:rPr>
        <w:t>nd a gripper and/or vacuum cup</w:t>
      </w:r>
      <w:r>
        <w:rPr>
          <w:sz w:val="20"/>
          <w:szCs w:val="20"/>
        </w:rPr>
        <w:t>. It is a certified, spring-loaded component, which also triggers an immediate stop of the robot in the event of a collision.</w:t>
      </w:r>
    </w:p>
    <w:p w14:paraId="3631E468" w14:textId="737414BF" w:rsidR="00992850" w:rsidRPr="00EC2E6F" w:rsidRDefault="00B97E5A" w:rsidP="003101B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Every manufacturer who relies on </w:t>
      </w:r>
      <w:proofErr w:type="spellStart"/>
      <w:r>
        <w:rPr>
          <w:sz w:val="20"/>
          <w:szCs w:val="20"/>
        </w:rPr>
        <w:t>Scara</w:t>
      </w:r>
      <w:proofErr w:type="spellEnd"/>
      <w:r>
        <w:rPr>
          <w:sz w:val="20"/>
          <w:szCs w:val="20"/>
        </w:rPr>
        <w:t xml:space="preserve"> robots in their manufacturing not only benefits from the speed and attractive pricing of EPSON </w:t>
      </w:r>
      <w:proofErr w:type="spellStart"/>
      <w:r>
        <w:rPr>
          <w:sz w:val="20"/>
          <w:szCs w:val="20"/>
        </w:rPr>
        <w:t>Scaras</w:t>
      </w:r>
      <w:proofErr w:type="spellEnd"/>
      <w:r>
        <w:rPr>
          <w:sz w:val="20"/>
          <w:szCs w:val="20"/>
        </w:rPr>
        <w:t xml:space="preserve">, but can also expand their range of use by choosing </w:t>
      </w:r>
      <w:r w:rsidR="002B757D">
        <w:rPr>
          <w:rFonts w:ascii="Arial" w:hAnsi="Arial"/>
          <w:b/>
          <w:color w:val="2591A0"/>
          <w:sz w:val="20"/>
          <w:szCs w:val="20"/>
        </w:rPr>
        <w:t>SCARAFLEX</w:t>
      </w:r>
      <w:r w:rsidR="002B757D"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sz w:val="20"/>
          <w:szCs w:val="20"/>
        </w:rPr>
        <w:t>.</w:t>
      </w:r>
    </w:p>
    <w:p w14:paraId="2F44071D" w14:textId="55D09EA9" w:rsidR="00EC2E6F" w:rsidRDefault="00EF29CC" w:rsidP="003101B5">
      <w:pPr>
        <w:spacing w:line="276" w:lineRule="auto"/>
        <w:rPr>
          <w:sz w:val="20"/>
          <w:szCs w:val="20"/>
        </w:rPr>
      </w:pP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 xml:space="preserve">can be installed quickly and existing robots can be retrofitted with it (also readily in combination with proven EPSON features such as image processing, etc.) – in just 30 minutes, a </w:t>
      </w:r>
      <w:proofErr w:type="spellStart"/>
      <w:r>
        <w:rPr>
          <w:sz w:val="20"/>
          <w:szCs w:val="20"/>
        </w:rPr>
        <w:t>Scara</w:t>
      </w:r>
      <w:proofErr w:type="spellEnd"/>
      <w:r>
        <w:rPr>
          <w:sz w:val="20"/>
          <w:szCs w:val="20"/>
        </w:rPr>
        <w:t xml:space="preserve"> robot is </w:t>
      </w:r>
      <w:r>
        <w:rPr>
          <w:b/>
          <w:bCs/>
          <w:color w:val="2591A0"/>
          <w:sz w:val="20"/>
          <w:szCs w:val="20"/>
        </w:rPr>
        <w:t>safe in motion</w:t>
      </w:r>
      <w:r w:rsidR="008817CA">
        <w:rPr>
          <w:sz w:val="20"/>
          <w:szCs w:val="20"/>
        </w:rPr>
        <w:t>. The application can</w:t>
      </w:r>
      <w:r>
        <w:rPr>
          <w:sz w:val="20"/>
          <w:szCs w:val="20"/>
        </w:rPr>
        <w:t xml:space="preserve"> be quickly and easily </w:t>
      </w:r>
      <w:proofErr w:type="spellStart"/>
      <w:r>
        <w:rPr>
          <w:sz w:val="20"/>
          <w:szCs w:val="20"/>
        </w:rPr>
        <w:t>deinstalled</w:t>
      </w:r>
      <w:proofErr w:type="spellEnd"/>
      <w:r>
        <w:rPr>
          <w:sz w:val="20"/>
          <w:szCs w:val="20"/>
        </w:rPr>
        <w:t xml:space="preserve"> when it is no longer needed. </w:t>
      </w:r>
    </w:p>
    <w:p w14:paraId="249437F5" w14:textId="7CCF8AF7" w:rsidR="00DE01B9" w:rsidRPr="00EC2E6F" w:rsidRDefault="00EC2E6F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For more information about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proofErr w:type="gramStart"/>
      <w:r>
        <w:rPr>
          <w:rFonts w:ascii="Arial" w:hAnsi="Arial"/>
          <w:b/>
          <w:color w:val="2591A0"/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visit </w:t>
      </w:r>
      <w:r>
        <w:rPr>
          <w:b/>
          <w:color w:val="2591A0"/>
          <w:sz w:val="20"/>
          <w:szCs w:val="20"/>
          <w:u w:val="single"/>
        </w:rPr>
        <w:t>www.scaraflexcom</w:t>
      </w:r>
      <w:r>
        <w:rPr>
          <w:b/>
          <w:color w:val="2591A0"/>
          <w:sz w:val="20"/>
          <w:szCs w:val="20"/>
        </w:rPr>
        <w:t>.</w:t>
      </w:r>
    </w:p>
    <w:p w14:paraId="0007A482" w14:textId="6C5023D8" w:rsidR="00640037" w:rsidRPr="00337E1E" w:rsidRDefault="00C26B47" w:rsidP="003101B5">
      <w:pPr>
        <w:spacing w:line="276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Economa</w:t>
      </w:r>
      <w:proofErr w:type="spellEnd"/>
      <w:r>
        <w:rPr>
          <w:i/>
          <w:sz w:val="20"/>
          <w:szCs w:val="20"/>
        </w:rPr>
        <w:t xml:space="preserve"> Engineering is a</w:t>
      </w:r>
      <w:r w:rsidR="008817CA">
        <w:rPr>
          <w:i/>
          <w:sz w:val="20"/>
          <w:szCs w:val="20"/>
        </w:rPr>
        <w:t xml:space="preserve">n automation specialist in southern </w:t>
      </w:r>
      <w:r>
        <w:rPr>
          <w:i/>
          <w:sz w:val="20"/>
          <w:szCs w:val="20"/>
        </w:rPr>
        <w:t>Vienna. Over their decade-long history, this family-owned and</w:t>
      </w:r>
      <w:r w:rsidR="008817CA">
        <w:rPr>
          <w:i/>
          <w:sz w:val="20"/>
          <w:szCs w:val="20"/>
        </w:rPr>
        <w:t xml:space="preserve"> fam</w:t>
      </w:r>
      <w:r w:rsidR="00337E1E">
        <w:rPr>
          <w:i/>
          <w:sz w:val="20"/>
          <w:szCs w:val="20"/>
        </w:rPr>
        <w:t>ily-</w:t>
      </w:r>
      <w:r>
        <w:rPr>
          <w:i/>
          <w:sz w:val="20"/>
          <w:szCs w:val="20"/>
        </w:rPr>
        <w:t xml:space="preserve"> operated company has focused on developing high-tech solut</w:t>
      </w:r>
      <w:r w:rsidR="00337E1E">
        <w:rPr>
          <w:i/>
          <w:sz w:val="20"/>
          <w:szCs w:val="20"/>
        </w:rPr>
        <w:t xml:space="preserve">ions. </w:t>
      </w:r>
      <w:proofErr w:type="spellStart"/>
      <w:r w:rsidR="00337E1E">
        <w:rPr>
          <w:i/>
          <w:sz w:val="20"/>
          <w:szCs w:val="20"/>
        </w:rPr>
        <w:t>Economa</w:t>
      </w:r>
      <w:proofErr w:type="spellEnd"/>
      <w:r w:rsidR="00337E1E">
        <w:rPr>
          <w:i/>
          <w:sz w:val="20"/>
          <w:szCs w:val="20"/>
        </w:rPr>
        <w:t xml:space="preserve"> currently employ</w:t>
      </w:r>
      <w:r>
        <w:rPr>
          <w:i/>
          <w:sz w:val="20"/>
          <w:szCs w:val="20"/>
        </w:rPr>
        <w:t>s a workforce of 25 at its location in Vienna.</w:t>
      </w:r>
    </w:p>
    <w:sectPr w:rsidR="00640037" w:rsidRPr="00337E1E" w:rsidSect="00EC2E6F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472"/>
    <w:multiLevelType w:val="hybridMultilevel"/>
    <w:tmpl w:val="D506D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7"/>
    <w:rsid w:val="000925A2"/>
    <w:rsid w:val="00112FBD"/>
    <w:rsid w:val="001C78F5"/>
    <w:rsid w:val="002B757D"/>
    <w:rsid w:val="003101B5"/>
    <w:rsid w:val="0033021D"/>
    <w:rsid w:val="00337E1E"/>
    <w:rsid w:val="00466D56"/>
    <w:rsid w:val="005D5C3A"/>
    <w:rsid w:val="005E468F"/>
    <w:rsid w:val="00605D1D"/>
    <w:rsid w:val="00640037"/>
    <w:rsid w:val="0085104F"/>
    <w:rsid w:val="008817CA"/>
    <w:rsid w:val="00992850"/>
    <w:rsid w:val="00A56A79"/>
    <w:rsid w:val="00AF1093"/>
    <w:rsid w:val="00B97E5A"/>
    <w:rsid w:val="00BC4170"/>
    <w:rsid w:val="00C26B47"/>
    <w:rsid w:val="00CB2951"/>
    <w:rsid w:val="00D22613"/>
    <w:rsid w:val="00D40D6C"/>
    <w:rsid w:val="00D8740E"/>
    <w:rsid w:val="00DE01B9"/>
    <w:rsid w:val="00E939BE"/>
    <w:rsid w:val="00EC2E6F"/>
    <w:rsid w:val="00ED4343"/>
    <w:rsid w:val="00ED5B28"/>
    <w:rsid w:val="00EF29CC"/>
    <w:rsid w:val="00F37BF8"/>
    <w:rsid w:val="00F757AD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BE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Bachmann-Hrach</dc:creator>
  <cp:keywords/>
  <dc:description/>
  <cp:lastModifiedBy>Martin Benner</cp:lastModifiedBy>
  <cp:revision>11</cp:revision>
  <dcterms:created xsi:type="dcterms:W3CDTF">2022-05-05T10:15:00Z</dcterms:created>
  <dcterms:modified xsi:type="dcterms:W3CDTF">2022-05-17T07:40:00Z</dcterms:modified>
</cp:coreProperties>
</file>